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14A" w:rsidRDefault="0005414A" w:rsidP="0005414A">
      <w:pPr>
        <w:pStyle w:val="NormaleWeb"/>
      </w:pPr>
      <w:r>
        <w:rPr>
          <w:sz w:val="16"/>
          <w:szCs w:val="16"/>
        </w:rPr>
        <w:t xml:space="preserve">Con Decreto del Presidente della Repubblica del 27 settembre 2016, pubblicato sulla Gazzetta Ufficiale n. 227 del 28 settembre 2016 sono stati convocati per </w:t>
      </w:r>
      <w:r>
        <w:rPr>
          <w:rStyle w:val="Enfasigrassetto"/>
          <w:sz w:val="16"/>
          <w:szCs w:val="16"/>
        </w:rPr>
        <w:t>domenica 4 dicembre 2016</w:t>
      </w:r>
      <w:r>
        <w:rPr>
          <w:sz w:val="16"/>
          <w:szCs w:val="16"/>
        </w:rPr>
        <w:t xml:space="preserve"> i comizi elettorali per il REFERENDUM POPOLARE CONFERMATIVO avente ad oggetto il seguente quesito referendario:</w:t>
      </w:r>
      <w:r>
        <w:rPr>
          <w:sz w:val="16"/>
          <w:szCs w:val="16"/>
        </w:rPr>
        <w:br/>
      </w:r>
      <w:r>
        <w:rPr>
          <w:b/>
          <w:bCs/>
          <w:sz w:val="16"/>
          <w:szCs w:val="16"/>
        </w:rPr>
        <w:t>&lt;&lt;</w:t>
      </w:r>
      <w:r>
        <w:rPr>
          <w:rStyle w:val="classeditor102"/>
          <w:b/>
          <w:bCs/>
          <w:sz w:val="16"/>
          <w:szCs w:val="16"/>
        </w:rPr>
        <w:t>Approvate il testo della legge costituzionale concernente “disposizioni per il superamento del bicameralismo paritario, la riduzione del numero dei parlamentari, il contenimento dei costi di funzionamento delle istituzioni, la soppressione del CNEL e la revisione del titolo V della parte II della Costituzione” approvato dal Parlamento e pubblicato nella Gazzetta Ufficiale n. 88 del 15 aprile 2016&gt;&gt;</w:t>
      </w:r>
    </w:p>
    <w:p w:rsidR="0005414A" w:rsidRDefault="0005414A" w:rsidP="0005414A">
      <w:pPr>
        <w:pStyle w:val="NormaleWeb"/>
      </w:pPr>
      <w:r>
        <w:rPr>
          <w:rStyle w:val="Enfasigrassetto"/>
          <w:sz w:val="16"/>
          <w:szCs w:val="16"/>
        </w:rPr>
        <w:t>Si vota domenica 4 Dicembre 2016 dalle ore 07.00 alle ore 23.00</w:t>
      </w:r>
      <w:r>
        <w:br/>
      </w:r>
      <w:r>
        <w:rPr>
          <w:sz w:val="16"/>
          <w:szCs w:val="16"/>
        </w:rPr>
        <w:t>Lo scrutinio si svolgerà immediatamente dopo, nel corso della notte.</w:t>
      </w:r>
      <w:r>
        <w:rPr>
          <w:rFonts w:ascii="Arial" w:hAnsi="Arial" w:cs="Arial"/>
          <w:sz w:val="20"/>
          <w:szCs w:val="20"/>
        </w:rPr>
        <w:t xml:space="preserve"> </w:t>
      </w:r>
    </w:p>
    <w:p w:rsidR="00C03F85" w:rsidRDefault="00C03F85"/>
    <w:sectPr w:rsidR="00C03F85" w:rsidSect="00C03F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414A"/>
    <w:rsid w:val="0005414A"/>
    <w:rsid w:val="00A10B60"/>
    <w:rsid w:val="00C03F85"/>
    <w:rsid w:val="00C350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3F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414A"/>
    <w:pPr>
      <w:spacing w:before="100" w:beforeAutospacing="1" w:after="100" w:afterAutospacing="1" w:line="240" w:lineRule="auto"/>
    </w:pPr>
    <w:rPr>
      <w:rFonts w:ascii="Times New Roman" w:hAnsi="Times New Roman" w:cs="Times New Roman"/>
      <w:sz w:val="24"/>
      <w:szCs w:val="24"/>
      <w:lang w:eastAsia="it-IT"/>
    </w:rPr>
  </w:style>
  <w:style w:type="character" w:customStyle="1" w:styleId="classeditor102">
    <w:name w:val="classeditor102"/>
    <w:basedOn w:val="Carpredefinitoparagrafo"/>
    <w:rsid w:val="0005414A"/>
  </w:style>
  <w:style w:type="character" w:styleId="Enfasigrassetto">
    <w:name w:val="Strong"/>
    <w:basedOn w:val="Carpredefinitoparagrafo"/>
    <w:uiPriority w:val="22"/>
    <w:qFormat/>
    <w:rsid w:val="0005414A"/>
    <w:rPr>
      <w:b/>
      <w:bCs/>
    </w:rPr>
  </w:style>
</w:styles>
</file>

<file path=word/webSettings.xml><?xml version="1.0" encoding="utf-8"?>
<w:webSettings xmlns:r="http://schemas.openxmlformats.org/officeDocument/2006/relationships" xmlns:w="http://schemas.openxmlformats.org/wordprocessingml/2006/main">
  <w:divs>
    <w:div w:id="8945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Company>Grizli777</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cp:lastModifiedBy>
  <cp:revision>1</cp:revision>
  <dcterms:created xsi:type="dcterms:W3CDTF">2016-10-10T08:28:00Z</dcterms:created>
  <dcterms:modified xsi:type="dcterms:W3CDTF">2016-10-10T08:29:00Z</dcterms:modified>
</cp:coreProperties>
</file>